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2CACE" w14:textId="12A849E5" w:rsidR="00A3389C" w:rsidRDefault="00A3389C" w:rsidP="000A594C"/>
    <w:p w14:paraId="4162F2DB" w14:textId="77777777" w:rsidR="0072013F" w:rsidRPr="0072013F" w:rsidRDefault="0072013F" w:rsidP="0072013F">
      <w:pPr>
        <w:jc w:val="center"/>
        <w:rPr>
          <w:b/>
          <w:bCs/>
          <w:sz w:val="32"/>
          <w:szCs w:val="32"/>
          <w:lang w:val="en-US"/>
        </w:rPr>
      </w:pPr>
      <w:r>
        <w:rPr>
          <w:b/>
          <w:bCs/>
          <w:sz w:val="32"/>
          <w:szCs w:val="32"/>
        </w:rPr>
        <w:t xml:space="preserve">MEMO: </w:t>
      </w:r>
      <w:r w:rsidRPr="0072013F">
        <w:rPr>
          <w:b/>
          <w:bCs/>
          <w:sz w:val="32"/>
          <w:szCs w:val="32"/>
          <w:lang w:val="en-US"/>
        </w:rPr>
        <w:t>The Role of the Captain/Team Official in Preventing Match Official Abuse</w:t>
      </w:r>
    </w:p>
    <w:p w14:paraId="2CE63200" w14:textId="77777777" w:rsidR="00254D33" w:rsidRPr="00254D33" w:rsidRDefault="00254D33" w:rsidP="0010502E">
      <w:pPr>
        <w:rPr>
          <w:b/>
          <w:bCs/>
        </w:rPr>
      </w:pPr>
    </w:p>
    <w:p w14:paraId="6868A881" w14:textId="77777777" w:rsidR="0072013F" w:rsidRPr="0072013F" w:rsidRDefault="0072013F" w:rsidP="0072013F">
      <w:pPr>
        <w:shd w:val="clear" w:color="auto" w:fill="FFFFFF"/>
        <w:spacing w:line="240" w:lineRule="auto"/>
        <w:textAlignment w:val="baseline"/>
        <w:rPr>
          <w:rFonts w:ascii="Aptos" w:eastAsia="Times New Roman" w:hAnsi="Aptos"/>
          <w:color w:val="000000"/>
          <w:sz w:val="24"/>
          <w:szCs w:val="24"/>
          <w:lang w:val="en-US"/>
        </w:rPr>
      </w:pPr>
      <w:r w:rsidRPr="0072013F">
        <w:rPr>
          <w:rFonts w:ascii="Aptos" w:eastAsia="Times New Roman" w:hAnsi="Aptos"/>
          <w:i/>
          <w:iCs/>
          <w:color w:val="000000"/>
          <w:sz w:val="24"/>
          <w:szCs w:val="24"/>
          <w:lang w:val="en-US"/>
        </w:rPr>
        <w:t>The 2025/26 FIFA Laws of the Game place renewed emphasis on the role of the team captain/official as the primary liaison between the referee and the team. While the captain has no special authority under the Laws, they carry an important responsibility to promote respect for the referee's decisions and help ensure teammates behave appropriately. The "Only the Captain" initiative reinforces that, in appropriate situations, only the captain should approach the referee to seek clarification, significantly reducing confrontation, dissent, and intimidation directed toward Match Officials.</w:t>
      </w:r>
    </w:p>
    <w:p w14:paraId="12155BB8" w14:textId="77777777" w:rsidR="0072013F" w:rsidRPr="0072013F" w:rsidRDefault="0072013F" w:rsidP="0072013F">
      <w:pPr>
        <w:shd w:val="clear" w:color="auto" w:fill="FFFFFF"/>
        <w:spacing w:line="240" w:lineRule="auto"/>
        <w:textAlignment w:val="baseline"/>
        <w:rPr>
          <w:rFonts w:ascii="Aptos" w:eastAsia="Times New Roman" w:hAnsi="Aptos"/>
          <w:color w:val="000000"/>
          <w:sz w:val="24"/>
          <w:szCs w:val="24"/>
          <w:lang w:val="en-US"/>
        </w:rPr>
      </w:pPr>
      <w:r w:rsidRPr="0072013F">
        <w:rPr>
          <w:rFonts w:ascii="Aptos" w:eastAsia="Times New Roman" w:hAnsi="Aptos"/>
          <w:i/>
          <w:iCs/>
          <w:color w:val="000000"/>
          <w:sz w:val="24"/>
          <w:szCs w:val="24"/>
          <w:lang w:val="en-US"/>
        </w:rPr>
        <w:t xml:space="preserve">From a Match Official's perspective, abuse rarely begins with a single major incident. More often, it develops gradually through repeated acts of dissent that go unchallenged. It can start with questioning decisions, sarcastic comments from players or coaches, visible demonstrations of frustration, or persistent complaints from the technical area. When these </w:t>
      </w:r>
      <w:proofErr w:type="spellStart"/>
      <w:r w:rsidRPr="0072013F">
        <w:rPr>
          <w:rFonts w:ascii="Aptos" w:eastAsia="Times New Roman" w:hAnsi="Aptos"/>
          <w:i/>
          <w:iCs/>
          <w:color w:val="000000"/>
          <w:sz w:val="24"/>
          <w:szCs w:val="24"/>
          <w:lang w:val="en-US"/>
        </w:rPr>
        <w:t>behaviours</w:t>
      </w:r>
      <w:proofErr w:type="spellEnd"/>
      <w:r w:rsidRPr="0072013F">
        <w:rPr>
          <w:rFonts w:ascii="Aptos" w:eastAsia="Times New Roman" w:hAnsi="Aptos"/>
          <w:i/>
          <w:iCs/>
          <w:color w:val="000000"/>
          <w:sz w:val="24"/>
          <w:szCs w:val="24"/>
          <w:lang w:val="en-US"/>
        </w:rPr>
        <w:t xml:space="preserve"> are tolerated, they often escalate into public confrontation, abusive language, threatening </w:t>
      </w:r>
      <w:proofErr w:type="spellStart"/>
      <w:r w:rsidRPr="0072013F">
        <w:rPr>
          <w:rFonts w:ascii="Aptos" w:eastAsia="Times New Roman" w:hAnsi="Aptos"/>
          <w:i/>
          <w:iCs/>
          <w:color w:val="000000"/>
          <w:sz w:val="24"/>
          <w:szCs w:val="24"/>
          <w:lang w:val="en-US"/>
        </w:rPr>
        <w:t>behaviour</w:t>
      </w:r>
      <w:proofErr w:type="spellEnd"/>
      <w:r w:rsidRPr="0072013F">
        <w:rPr>
          <w:rFonts w:ascii="Aptos" w:eastAsia="Times New Roman" w:hAnsi="Aptos"/>
          <w:i/>
          <w:iCs/>
          <w:color w:val="000000"/>
          <w:sz w:val="24"/>
          <w:szCs w:val="24"/>
          <w:lang w:val="en-US"/>
        </w:rPr>
        <w:t>, or even physical intimidation. The emotional temperature of a match is frequently influenced more by the conduct of Team Officials than by the players themselves.</w:t>
      </w:r>
    </w:p>
    <w:p w14:paraId="586C692D" w14:textId="6E8E06FC" w:rsidR="0072013F" w:rsidRPr="0072013F" w:rsidRDefault="0072013F" w:rsidP="0072013F">
      <w:pPr>
        <w:shd w:val="clear" w:color="auto" w:fill="FFFFFF"/>
        <w:spacing w:line="240" w:lineRule="auto"/>
        <w:textAlignment w:val="baseline"/>
        <w:rPr>
          <w:rFonts w:ascii="Aptos" w:eastAsia="Times New Roman" w:hAnsi="Aptos"/>
          <w:color w:val="000000"/>
          <w:sz w:val="24"/>
          <w:szCs w:val="24"/>
          <w:lang w:val="en-US"/>
        </w:rPr>
      </w:pPr>
      <w:r w:rsidRPr="0072013F">
        <w:rPr>
          <w:rFonts w:ascii="Aptos" w:eastAsia="Times New Roman" w:hAnsi="Aptos"/>
          <w:i/>
          <w:iCs/>
          <w:color w:val="000000"/>
          <w:sz w:val="24"/>
          <w:szCs w:val="24"/>
          <w:lang w:val="en-US"/>
        </w:rPr>
        <w:t xml:space="preserve">Team Officials therefore play one of the most critical roles in preventing Match Official abuse. Coaches, assistants and bench personnel establish the </w:t>
      </w:r>
      <w:proofErr w:type="spellStart"/>
      <w:r w:rsidRPr="0072013F">
        <w:rPr>
          <w:rFonts w:ascii="Aptos" w:eastAsia="Times New Roman" w:hAnsi="Aptos"/>
          <w:i/>
          <w:iCs/>
          <w:color w:val="000000"/>
          <w:sz w:val="24"/>
          <w:szCs w:val="24"/>
          <w:lang w:val="en-US"/>
        </w:rPr>
        <w:t>behavioural</w:t>
      </w:r>
      <w:proofErr w:type="spellEnd"/>
      <w:r w:rsidRPr="0072013F">
        <w:rPr>
          <w:rFonts w:ascii="Aptos" w:eastAsia="Times New Roman" w:hAnsi="Aptos"/>
          <w:i/>
          <w:iCs/>
          <w:color w:val="000000"/>
          <w:sz w:val="24"/>
          <w:szCs w:val="24"/>
          <w:lang w:val="en-US"/>
        </w:rPr>
        <w:t xml:space="preserve"> standard for everyone associated with the team. When Team Officials remain composed, accept decisions respectfully, and immediately address inappropriate </w:t>
      </w:r>
      <w:proofErr w:type="spellStart"/>
      <w:r w:rsidRPr="0072013F">
        <w:rPr>
          <w:rFonts w:ascii="Aptos" w:eastAsia="Times New Roman" w:hAnsi="Aptos"/>
          <w:i/>
          <w:iCs/>
          <w:color w:val="000000"/>
          <w:sz w:val="24"/>
          <w:szCs w:val="24"/>
          <w:lang w:val="en-US"/>
        </w:rPr>
        <w:t>behaviour</w:t>
      </w:r>
      <w:proofErr w:type="spellEnd"/>
      <w:r w:rsidRPr="0072013F">
        <w:rPr>
          <w:rFonts w:ascii="Aptos" w:eastAsia="Times New Roman" w:hAnsi="Aptos"/>
          <w:i/>
          <w:iCs/>
          <w:color w:val="000000"/>
          <w:sz w:val="24"/>
          <w:szCs w:val="24"/>
          <w:lang w:val="en-US"/>
        </w:rPr>
        <w:t xml:space="preserve"> by their own players or spectators, they create an environment where respect for Match Officials becomes the norm rather than the exception. Conversely, when Team Officials openly criticize officials, dispute decisions, or encourage confrontation, they</w:t>
      </w:r>
      <w:r>
        <w:rPr>
          <w:rFonts w:ascii="Aptos" w:eastAsia="Times New Roman" w:hAnsi="Aptos"/>
          <w:i/>
          <w:iCs/>
          <w:color w:val="000000"/>
          <w:sz w:val="24"/>
          <w:szCs w:val="24"/>
          <w:lang w:val="en-US"/>
        </w:rPr>
        <w:t xml:space="preserve"> may</w:t>
      </w:r>
      <w:r w:rsidRPr="0072013F">
        <w:rPr>
          <w:rFonts w:ascii="Aptos" w:eastAsia="Times New Roman" w:hAnsi="Aptos"/>
          <w:i/>
          <w:iCs/>
          <w:color w:val="000000"/>
          <w:sz w:val="24"/>
          <w:szCs w:val="24"/>
          <w:lang w:val="en-US"/>
        </w:rPr>
        <w:t xml:space="preserve"> unintentionally legitimize similar </w:t>
      </w:r>
      <w:proofErr w:type="spellStart"/>
      <w:r w:rsidRPr="0072013F">
        <w:rPr>
          <w:rFonts w:ascii="Aptos" w:eastAsia="Times New Roman" w:hAnsi="Aptos"/>
          <w:i/>
          <w:iCs/>
          <w:color w:val="000000"/>
          <w:sz w:val="24"/>
          <w:szCs w:val="24"/>
          <w:lang w:val="en-US"/>
        </w:rPr>
        <w:t>behaviour</w:t>
      </w:r>
      <w:proofErr w:type="spellEnd"/>
      <w:r w:rsidRPr="0072013F">
        <w:rPr>
          <w:rFonts w:ascii="Aptos" w:eastAsia="Times New Roman" w:hAnsi="Aptos"/>
          <w:i/>
          <w:iCs/>
          <w:color w:val="000000"/>
          <w:sz w:val="24"/>
          <w:szCs w:val="24"/>
          <w:lang w:val="en-US"/>
        </w:rPr>
        <w:t xml:space="preserve"> from players, substitutes and spectators.</w:t>
      </w:r>
    </w:p>
    <w:p w14:paraId="520BBA30" w14:textId="77777777" w:rsidR="0072013F" w:rsidRPr="0072013F" w:rsidRDefault="0072013F" w:rsidP="0072013F">
      <w:pPr>
        <w:shd w:val="clear" w:color="auto" w:fill="FFFFFF"/>
        <w:spacing w:line="240" w:lineRule="auto"/>
        <w:textAlignment w:val="baseline"/>
        <w:rPr>
          <w:rFonts w:ascii="Aptos" w:eastAsia="Times New Roman" w:hAnsi="Aptos"/>
          <w:color w:val="000000"/>
          <w:sz w:val="24"/>
          <w:szCs w:val="24"/>
          <w:lang w:val="en-US"/>
        </w:rPr>
      </w:pPr>
      <w:r w:rsidRPr="0072013F">
        <w:rPr>
          <w:rFonts w:ascii="Aptos" w:eastAsia="Times New Roman" w:hAnsi="Aptos"/>
          <w:i/>
          <w:iCs/>
          <w:color w:val="000000"/>
          <w:sz w:val="24"/>
          <w:szCs w:val="24"/>
          <w:lang w:val="en-US"/>
        </w:rPr>
        <w:t>Ontario Soccer has consistently identified Match Official abuse as one of the most significant threats to the game. Through its Discipline Policy, Match Official Abuse Framework, and Respect in Sport initiatives, Ontario Soccer emphasizes that referees must be able to perform their duties in an environment free from harassment, intimidation, discrimination, threats, or violence. Serious incidents involving abuse toward Match Officials carry significant mandatory sanctions, including lengthy suspensions and, in the most severe cases, multi-year or lifetime bans. Ontario Soccer's position is clear: protecting Match Officials is essential to player safety, participant retention, and the long-term sustainability of soccer throughout the province.</w:t>
      </w:r>
    </w:p>
    <w:p w14:paraId="26F2B149" w14:textId="77777777" w:rsidR="0072013F" w:rsidRPr="0072013F" w:rsidRDefault="0072013F" w:rsidP="0072013F">
      <w:pPr>
        <w:shd w:val="clear" w:color="auto" w:fill="FFFFFF"/>
        <w:spacing w:line="240" w:lineRule="auto"/>
        <w:textAlignment w:val="baseline"/>
        <w:rPr>
          <w:rFonts w:ascii="Aptos" w:eastAsia="Times New Roman" w:hAnsi="Aptos"/>
          <w:color w:val="000000"/>
          <w:sz w:val="24"/>
          <w:szCs w:val="24"/>
          <w:lang w:val="en-US"/>
        </w:rPr>
      </w:pPr>
      <w:r w:rsidRPr="0072013F">
        <w:rPr>
          <w:rFonts w:ascii="Aptos" w:eastAsia="Times New Roman" w:hAnsi="Aptos"/>
          <w:i/>
          <w:iCs/>
          <w:color w:val="000000"/>
          <w:sz w:val="24"/>
          <w:szCs w:val="24"/>
          <w:lang w:val="en-US"/>
        </w:rPr>
        <w:lastRenderedPageBreak/>
        <w:t>For the Ottawa-Carleton Soccer League, reducing Match Official abuse begins long before the referee blows the opening whistle. It starts with Team Officials demonstrating leadership, captains acting as the respectful voice of their teams, and clubs fostering a culture in which disagreement never becomes disrespect. Every respectful interaction strengthens confidence in the game; every act of abuse undermines recruitment and retention of Match Officials and ultimately impacts the quality and availability of soccer for all participants.</w:t>
      </w:r>
    </w:p>
    <w:p w14:paraId="6590989F" w14:textId="7981D056" w:rsidR="00556F9E" w:rsidRDefault="00556F9E" w:rsidP="00556F9E">
      <w:pPr>
        <w:spacing w:after="0"/>
        <w:rPr>
          <w:sz w:val="20"/>
          <w:szCs w:val="20"/>
        </w:rPr>
      </w:pPr>
    </w:p>
    <w:p w14:paraId="26CDCC76" w14:textId="64B682E5" w:rsidR="0072013F" w:rsidRPr="0072013F" w:rsidRDefault="0072013F" w:rsidP="00556F9E">
      <w:pPr>
        <w:spacing w:after="0"/>
        <w:rPr>
          <w:b/>
          <w:bCs/>
          <w:sz w:val="28"/>
          <w:szCs w:val="28"/>
        </w:rPr>
      </w:pPr>
      <w:r w:rsidRPr="0072013F">
        <w:rPr>
          <w:b/>
          <w:bCs/>
          <w:sz w:val="28"/>
          <w:szCs w:val="28"/>
        </w:rPr>
        <w:t>Your League Manage</w:t>
      </w:r>
      <w:r w:rsidR="00EC71F3">
        <w:rPr>
          <w:b/>
          <w:bCs/>
          <w:sz w:val="28"/>
          <w:szCs w:val="28"/>
        </w:rPr>
        <w:t>ment</w:t>
      </w:r>
      <w:r w:rsidRPr="0072013F">
        <w:rPr>
          <w:b/>
          <w:bCs/>
          <w:sz w:val="28"/>
          <w:szCs w:val="28"/>
        </w:rPr>
        <w:t xml:space="preserve"> Board</w:t>
      </w:r>
    </w:p>
    <w:sectPr w:rsidR="0072013F" w:rsidRPr="007201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C699E" w14:textId="77777777" w:rsidR="00CE1716" w:rsidRDefault="00CE1716">
      <w:pPr>
        <w:spacing w:after="0" w:line="240" w:lineRule="auto"/>
      </w:pPr>
      <w:r>
        <w:separator/>
      </w:r>
    </w:p>
  </w:endnote>
  <w:endnote w:type="continuationSeparator" w:id="0">
    <w:p w14:paraId="7548A7BE" w14:textId="77777777" w:rsidR="00CE1716" w:rsidRDefault="00CE1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9853C" w14:textId="77777777" w:rsidR="00D70E52" w:rsidRDefault="00D70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730A5" w14:textId="77777777" w:rsidR="00D70E52" w:rsidRDefault="00D70E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D3BD1" w14:textId="77777777" w:rsidR="00D70E52" w:rsidRDefault="00D70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7B62F" w14:textId="77777777" w:rsidR="00CE1716" w:rsidRDefault="00CE1716">
      <w:pPr>
        <w:spacing w:after="0" w:line="240" w:lineRule="auto"/>
      </w:pPr>
      <w:r>
        <w:separator/>
      </w:r>
    </w:p>
  </w:footnote>
  <w:footnote w:type="continuationSeparator" w:id="0">
    <w:p w14:paraId="4E8E3E6B" w14:textId="77777777" w:rsidR="00CE1716" w:rsidRDefault="00CE1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FE584" w14:textId="77777777" w:rsidR="00D70E52" w:rsidRDefault="00D70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91DAE" w14:textId="77777777" w:rsidR="00354BCC" w:rsidRPr="00CD6B04" w:rsidRDefault="00354BCC" w:rsidP="00354BCC">
    <w:pPr>
      <w:autoSpaceDE w:val="0"/>
      <w:autoSpaceDN w:val="0"/>
      <w:adjustRightInd w:val="0"/>
      <w:spacing w:after="0" w:line="240" w:lineRule="auto"/>
      <w:rPr>
        <w:rFonts w:ascii="Times New Roman" w:eastAsia="Times New Roman" w:hAnsi="Times New Roman"/>
        <w:b/>
        <w:bCs/>
        <w:sz w:val="28"/>
        <w:szCs w:val="28"/>
      </w:rPr>
    </w:pPr>
    <w:r>
      <w:rPr>
        <w:noProof/>
      </w:rPr>
      <w:drawing>
        <wp:anchor distT="0" distB="0" distL="114300" distR="114300" simplePos="0" relativeHeight="251659264" behindDoc="0" locked="0" layoutInCell="1" allowOverlap="1" wp14:anchorId="4EA9DC4E" wp14:editId="6575731A">
          <wp:simplePos x="0" y="0"/>
          <wp:positionH relativeFrom="margin">
            <wp:posOffset>95250</wp:posOffset>
          </wp:positionH>
          <wp:positionV relativeFrom="page">
            <wp:posOffset>436880</wp:posOffset>
          </wp:positionV>
          <wp:extent cx="941070" cy="65341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1070" cy="653415"/>
                  </a:xfrm>
                  <a:prstGeom prst="rect">
                    <a:avLst/>
                  </a:prstGeom>
                  <a:noFill/>
                </pic:spPr>
              </pic:pic>
            </a:graphicData>
          </a:graphic>
          <wp14:sizeRelH relativeFrom="page">
            <wp14:pctWidth>0</wp14:pctWidth>
          </wp14:sizeRelH>
          <wp14:sizeRelV relativeFrom="page">
            <wp14:pctHeight>0</wp14:pctHeight>
          </wp14:sizeRelV>
        </wp:anchor>
      </w:drawing>
    </w:r>
  </w:p>
  <w:p w14:paraId="3A647E25" w14:textId="77777777" w:rsidR="00354BCC" w:rsidRPr="00CD6B04" w:rsidRDefault="00354BCC" w:rsidP="00354BCC">
    <w:pPr>
      <w:autoSpaceDE w:val="0"/>
      <w:autoSpaceDN w:val="0"/>
      <w:adjustRightInd w:val="0"/>
      <w:spacing w:after="0" w:line="240" w:lineRule="auto"/>
      <w:ind w:left="2160"/>
      <w:jc w:val="right"/>
      <w:rPr>
        <w:rFonts w:ascii="Times New Roman" w:eastAsia="Times New Roman" w:hAnsi="Times New Roman"/>
        <w:sz w:val="16"/>
        <w:szCs w:val="16"/>
      </w:rPr>
    </w:pPr>
    <w:r>
      <w:rPr>
        <w:rFonts w:ascii="Times New Roman" w:eastAsia="Times New Roman" w:hAnsi="Times New Roman"/>
        <w:b/>
        <w:bCs/>
        <w:sz w:val="28"/>
        <w:szCs w:val="28"/>
      </w:rPr>
      <w:t xml:space="preserve">Ottawa Carleton Soccer League </w:t>
    </w:r>
    <w:r w:rsidRPr="00CD6B04">
      <w:rPr>
        <w:rFonts w:ascii="Times New Roman" w:eastAsia="Times New Roman" w:hAnsi="Times New Roman"/>
        <w:b/>
        <w:bCs/>
        <w:sz w:val="28"/>
        <w:szCs w:val="28"/>
      </w:rPr>
      <w:t xml:space="preserve">            </w:t>
    </w:r>
  </w:p>
  <w:p w14:paraId="3C481481" w14:textId="77777777" w:rsidR="00354BCC" w:rsidRPr="00060E94" w:rsidRDefault="00354BCC" w:rsidP="00354BCC">
    <w:pPr>
      <w:autoSpaceDE w:val="0"/>
      <w:autoSpaceDN w:val="0"/>
      <w:adjustRightInd w:val="0"/>
      <w:spacing w:after="0" w:line="240" w:lineRule="auto"/>
      <w:ind w:left="2160"/>
      <w:jc w:val="right"/>
      <w:rPr>
        <w:rFonts w:ascii="Times New Roman" w:eastAsia="Times New Roman" w:hAnsi="Times New Roman"/>
        <w:sz w:val="18"/>
        <w:szCs w:val="16"/>
      </w:rPr>
    </w:pPr>
    <w:r w:rsidRPr="00060E94">
      <w:rPr>
        <w:rFonts w:ascii="Times New Roman" w:eastAsia="Times New Roman" w:hAnsi="Times New Roman"/>
        <w:sz w:val="18"/>
        <w:szCs w:val="16"/>
      </w:rPr>
      <w:t xml:space="preserve">                           </w:t>
    </w:r>
    <w:r>
      <w:rPr>
        <w:rFonts w:ascii="Times New Roman" w:eastAsia="Times New Roman" w:hAnsi="Times New Roman"/>
        <w:sz w:val="18"/>
        <w:szCs w:val="16"/>
      </w:rPr>
      <w:t>2451 Riverside Dr.</w:t>
    </w:r>
    <w:r w:rsidRPr="00060E94">
      <w:rPr>
        <w:rFonts w:ascii="Times New Roman" w:eastAsia="Times New Roman" w:hAnsi="Times New Roman"/>
        <w:sz w:val="18"/>
        <w:szCs w:val="16"/>
      </w:rPr>
      <w:t xml:space="preserve"> Ottawa, O</w:t>
    </w:r>
    <w:r>
      <w:rPr>
        <w:rFonts w:ascii="Times New Roman" w:eastAsia="Times New Roman" w:hAnsi="Times New Roman"/>
        <w:sz w:val="18"/>
        <w:szCs w:val="16"/>
      </w:rPr>
      <w:t>N.</w:t>
    </w:r>
    <w:r w:rsidRPr="00060E94">
      <w:rPr>
        <w:rFonts w:ascii="Times New Roman" w:eastAsia="Times New Roman" w:hAnsi="Times New Roman"/>
        <w:sz w:val="18"/>
        <w:szCs w:val="16"/>
      </w:rPr>
      <w:t xml:space="preserve"> K</w:t>
    </w:r>
    <w:r>
      <w:rPr>
        <w:rFonts w:ascii="Times New Roman" w:eastAsia="Times New Roman" w:hAnsi="Times New Roman"/>
        <w:sz w:val="18"/>
        <w:szCs w:val="16"/>
      </w:rPr>
      <w:t>1</w:t>
    </w:r>
    <w:r w:rsidRPr="00060E94">
      <w:rPr>
        <w:rFonts w:ascii="Times New Roman" w:eastAsia="Times New Roman" w:hAnsi="Times New Roman"/>
        <w:sz w:val="18"/>
        <w:szCs w:val="16"/>
      </w:rPr>
      <w:t xml:space="preserve">H </w:t>
    </w:r>
    <w:r>
      <w:rPr>
        <w:rFonts w:ascii="Times New Roman" w:eastAsia="Times New Roman" w:hAnsi="Times New Roman"/>
        <w:sz w:val="18"/>
        <w:szCs w:val="16"/>
      </w:rPr>
      <w:t>7X7</w:t>
    </w:r>
    <w:r w:rsidRPr="00060E94">
      <w:rPr>
        <w:rFonts w:ascii="Times New Roman" w:eastAsia="Times New Roman" w:hAnsi="Times New Roman"/>
        <w:sz w:val="18"/>
        <w:szCs w:val="16"/>
      </w:rPr>
      <w:t xml:space="preserve">   </w:t>
    </w:r>
    <w:proofErr w:type="spellStart"/>
    <w:r w:rsidRPr="00060E94">
      <w:rPr>
        <w:rFonts w:ascii="Times New Roman" w:eastAsia="Times New Roman" w:hAnsi="Times New Roman"/>
        <w:sz w:val="18"/>
        <w:szCs w:val="16"/>
      </w:rPr>
      <w:t>tel</w:t>
    </w:r>
    <w:proofErr w:type="spellEnd"/>
    <w:r w:rsidRPr="00060E94">
      <w:rPr>
        <w:rFonts w:ascii="Times New Roman" w:eastAsia="Times New Roman" w:hAnsi="Times New Roman"/>
        <w:sz w:val="18"/>
        <w:szCs w:val="16"/>
      </w:rPr>
      <w:t>: 613 233-4451</w:t>
    </w:r>
  </w:p>
  <w:p w14:paraId="34476225" w14:textId="77777777" w:rsidR="00354BCC" w:rsidRPr="00060E94" w:rsidRDefault="00354BCC" w:rsidP="00354BCC">
    <w:pPr>
      <w:tabs>
        <w:tab w:val="left" w:pos="720"/>
        <w:tab w:val="left" w:pos="1440"/>
        <w:tab w:val="left" w:pos="2160"/>
      </w:tabs>
      <w:autoSpaceDE w:val="0"/>
      <w:autoSpaceDN w:val="0"/>
      <w:adjustRightInd w:val="0"/>
      <w:spacing w:after="0" w:line="240" w:lineRule="auto"/>
      <w:ind w:left="4320" w:hanging="2160"/>
      <w:jc w:val="right"/>
      <w:rPr>
        <w:rFonts w:ascii="Times New Roman" w:eastAsia="Times New Roman" w:hAnsi="Times New Roman"/>
        <w:sz w:val="18"/>
        <w:szCs w:val="16"/>
      </w:rPr>
    </w:pPr>
    <w:r w:rsidRPr="00060E94">
      <w:rPr>
        <w:rFonts w:ascii="Times New Roman" w:eastAsia="Times New Roman" w:hAnsi="Times New Roman"/>
        <w:sz w:val="18"/>
        <w:szCs w:val="16"/>
      </w:rPr>
      <w:t xml:space="preserve">                         web site: </w:t>
    </w:r>
    <w:proofErr w:type="gramStart"/>
    <w:r w:rsidRPr="00060E94">
      <w:rPr>
        <w:rFonts w:ascii="Times New Roman" w:eastAsia="Times New Roman" w:hAnsi="Times New Roman"/>
        <w:sz w:val="18"/>
        <w:szCs w:val="16"/>
      </w:rPr>
      <w:t>www.ocslonline.ca  fax</w:t>
    </w:r>
    <w:proofErr w:type="gramEnd"/>
    <w:r w:rsidRPr="00060E94">
      <w:rPr>
        <w:rFonts w:ascii="Times New Roman" w:eastAsia="Times New Roman" w:hAnsi="Times New Roman"/>
        <w:sz w:val="18"/>
        <w:szCs w:val="16"/>
      </w:rPr>
      <w:t>: 613 233-6051  e-mail: manager@ocslonline.ca</w:t>
    </w:r>
  </w:p>
  <w:p w14:paraId="318CF1A5" w14:textId="77777777" w:rsidR="00354BCC" w:rsidRDefault="00354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941A9" w14:textId="77777777" w:rsidR="00D70E52" w:rsidRDefault="00D70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46E9"/>
    <w:multiLevelType w:val="hybridMultilevel"/>
    <w:tmpl w:val="1EA27936"/>
    <w:lvl w:ilvl="0" w:tplc="DE90BB6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594E9B"/>
    <w:multiLevelType w:val="multilevel"/>
    <w:tmpl w:val="B5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83B6F"/>
    <w:multiLevelType w:val="multilevel"/>
    <w:tmpl w:val="B0B4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B50DE"/>
    <w:multiLevelType w:val="hybridMultilevel"/>
    <w:tmpl w:val="4F583982"/>
    <w:lvl w:ilvl="0" w:tplc="4CBC568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60072D"/>
    <w:multiLevelType w:val="multilevel"/>
    <w:tmpl w:val="038C8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56E82"/>
    <w:multiLevelType w:val="multilevel"/>
    <w:tmpl w:val="60C84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EE2CC3"/>
    <w:multiLevelType w:val="hybridMultilevel"/>
    <w:tmpl w:val="D3A85EFC"/>
    <w:lvl w:ilvl="0" w:tplc="DE9EEB2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97E7A32"/>
    <w:multiLevelType w:val="hybridMultilevel"/>
    <w:tmpl w:val="8354BE1A"/>
    <w:lvl w:ilvl="0" w:tplc="1882B22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A9D0174"/>
    <w:multiLevelType w:val="multilevel"/>
    <w:tmpl w:val="C4F44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6369F"/>
    <w:multiLevelType w:val="multilevel"/>
    <w:tmpl w:val="3E6E8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E2735B"/>
    <w:multiLevelType w:val="hybridMultilevel"/>
    <w:tmpl w:val="1764D74C"/>
    <w:lvl w:ilvl="0" w:tplc="B882CF2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00B1F55"/>
    <w:multiLevelType w:val="hybridMultilevel"/>
    <w:tmpl w:val="2F9251DA"/>
    <w:lvl w:ilvl="0" w:tplc="7090B2A0">
      <w:start w:val="1"/>
      <w:numFmt w:val="lowerRoman"/>
      <w:lvlText w:val="%1."/>
      <w:lvlJc w:val="left"/>
      <w:pPr>
        <w:ind w:left="1080" w:hanging="72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9243B04"/>
    <w:multiLevelType w:val="hybridMultilevel"/>
    <w:tmpl w:val="5B16E736"/>
    <w:lvl w:ilvl="0" w:tplc="789ECA2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0842EB6"/>
    <w:multiLevelType w:val="multilevel"/>
    <w:tmpl w:val="62B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3B3557"/>
    <w:multiLevelType w:val="multilevel"/>
    <w:tmpl w:val="0410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B82549"/>
    <w:multiLevelType w:val="multilevel"/>
    <w:tmpl w:val="3F5A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736BBD"/>
    <w:multiLevelType w:val="multilevel"/>
    <w:tmpl w:val="E8408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C628E8"/>
    <w:multiLevelType w:val="hybridMultilevel"/>
    <w:tmpl w:val="E6807070"/>
    <w:lvl w:ilvl="0" w:tplc="70141DCE">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B5B4881"/>
    <w:multiLevelType w:val="multilevel"/>
    <w:tmpl w:val="A7AE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7874969">
    <w:abstractNumId w:val="7"/>
  </w:num>
  <w:num w:numId="2" w16cid:durableId="296303650">
    <w:abstractNumId w:val="6"/>
  </w:num>
  <w:num w:numId="3" w16cid:durableId="890769246">
    <w:abstractNumId w:val="17"/>
  </w:num>
  <w:num w:numId="4" w16cid:durableId="839350883">
    <w:abstractNumId w:val="12"/>
  </w:num>
  <w:num w:numId="5" w16cid:durableId="1931347836">
    <w:abstractNumId w:val="0"/>
  </w:num>
  <w:num w:numId="6" w16cid:durableId="1135026277">
    <w:abstractNumId w:val="3"/>
  </w:num>
  <w:num w:numId="7" w16cid:durableId="1907297754">
    <w:abstractNumId w:val="11"/>
  </w:num>
  <w:num w:numId="8" w16cid:durableId="998464436">
    <w:abstractNumId w:val="10"/>
  </w:num>
  <w:num w:numId="9" w16cid:durableId="1787461274">
    <w:abstractNumId w:val="15"/>
  </w:num>
  <w:num w:numId="10" w16cid:durableId="2006782326">
    <w:abstractNumId w:val="9"/>
  </w:num>
  <w:num w:numId="11" w16cid:durableId="236474283">
    <w:abstractNumId w:val="1"/>
  </w:num>
  <w:num w:numId="12" w16cid:durableId="1778718917">
    <w:abstractNumId w:val="8"/>
  </w:num>
  <w:num w:numId="13" w16cid:durableId="1162038302">
    <w:abstractNumId w:val="16"/>
  </w:num>
  <w:num w:numId="14" w16cid:durableId="1480877316">
    <w:abstractNumId w:val="13"/>
  </w:num>
  <w:num w:numId="15" w16cid:durableId="1974826949">
    <w:abstractNumId w:val="5"/>
  </w:num>
  <w:num w:numId="16" w16cid:durableId="1044595498">
    <w:abstractNumId w:val="2"/>
  </w:num>
  <w:num w:numId="17" w16cid:durableId="1746338986">
    <w:abstractNumId w:val="14"/>
  </w:num>
  <w:num w:numId="18" w16cid:durableId="410078759">
    <w:abstractNumId w:val="4"/>
  </w:num>
  <w:num w:numId="19" w16cid:durableId="518557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AwMDYzNTIzNTE3tbBU0lEKTi0uzszPAykwrAUAdKa5kSwAAAA="/>
  </w:docVars>
  <w:rsids>
    <w:rsidRoot w:val="00486832"/>
    <w:rsid w:val="00037155"/>
    <w:rsid w:val="000840CF"/>
    <w:rsid w:val="000A14B1"/>
    <w:rsid w:val="000A594C"/>
    <w:rsid w:val="0010502E"/>
    <w:rsid w:val="00134477"/>
    <w:rsid w:val="00254D33"/>
    <w:rsid w:val="002D5E61"/>
    <w:rsid w:val="003078CD"/>
    <w:rsid w:val="00311310"/>
    <w:rsid w:val="0033190C"/>
    <w:rsid w:val="00354BCC"/>
    <w:rsid w:val="00396F30"/>
    <w:rsid w:val="003C2DBB"/>
    <w:rsid w:val="00486832"/>
    <w:rsid w:val="00486E9B"/>
    <w:rsid w:val="004979CA"/>
    <w:rsid w:val="004F7159"/>
    <w:rsid w:val="00556F9E"/>
    <w:rsid w:val="005E2DE5"/>
    <w:rsid w:val="0067454B"/>
    <w:rsid w:val="00696025"/>
    <w:rsid w:val="00697EA4"/>
    <w:rsid w:val="006D3F71"/>
    <w:rsid w:val="0072013F"/>
    <w:rsid w:val="00856F4E"/>
    <w:rsid w:val="00871520"/>
    <w:rsid w:val="008E4697"/>
    <w:rsid w:val="009221B5"/>
    <w:rsid w:val="009E600D"/>
    <w:rsid w:val="00A3389C"/>
    <w:rsid w:val="00A5623E"/>
    <w:rsid w:val="00B213BF"/>
    <w:rsid w:val="00BD6C12"/>
    <w:rsid w:val="00C168BD"/>
    <w:rsid w:val="00CC0A25"/>
    <w:rsid w:val="00CE1716"/>
    <w:rsid w:val="00D5317E"/>
    <w:rsid w:val="00D70E52"/>
    <w:rsid w:val="00E55E19"/>
    <w:rsid w:val="00EC4765"/>
    <w:rsid w:val="00EC71F3"/>
    <w:rsid w:val="00ED75A4"/>
    <w:rsid w:val="00F178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6770"/>
  <w15:docId w15:val="{45FC1F90-9052-45BD-9EAD-11899C68D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832"/>
    <w:pPr>
      <w:spacing w:after="200" w:line="276" w:lineRule="auto"/>
    </w:pPr>
    <w:rPr>
      <w:rFonts w:ascii="Calibri" w:eastAsia="Calibri" w:hAnsi="Calibri" w:cs="Times New Roman"/>
      <w:kern w:val="0"/>
      <w:sz w:val="2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832"/>
    <w:rPr>
      <w:rFonts w:ascii="Calibri" w:eastAsia="Calibri" w:hAnsi="Calibri" w:cs="Times New Roman"/>
      <w:kern w:val="0"/>
      <w:sz w:val="22"/>
      <w14:ligatures w14:val="none"/>
    </w:rPr>
  </w:style>
  <w:style w:type="table" w:styleId="TableGrid">
    <w:name w:val="Table Grid"/>
    <w:basedOn w:val="TableNormal"/>
    <w:uiPriority w:val="59"/>
    <w:rsid w:val="00486832"/>
    <w:pPr>
      <w:spacing w:after="0" w:line="240" w:lineRule="auto"/>
    </w:pPr>
    <w:rPr>
      <w:rFonts w:ascii="Calibri" w:eastAsia="Calibri" w:hAnsi="Calibri"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6832"/>
    <w:pPr>
      <w:ind w:left="720"/>
      <w:contextualSpacing/>
    </w:pPr>
  </w:style>
  <w:style w:type="character" w:styleId="Hyperlink">
    <w:name w:val="Hyperlink"/>
    <w:basedOn w:val="DefaultParagraphFont"/>
    <w:uiPriority w:val="99"/>
    <w:unhideWhenUsed/>
    <w:rsid w:val="003C2DBB"/>
    <w:rPr>
      <w:color w:val="0563C1" w:themeColor="hyperlink"/>
      <w:u w:val="single"/>
    </w:rPr>
  </w:style>
  <w:style w:type="character" w:styleId="UnresolvedMention">
    <w:name w:val="Unresolved Mention"/>
    <w:basedOn w:val="DefaultParagraphFont"/>
    <w:uiPriority w:val="99"/>
    <w:semiHidden/>
    <w:unhideWhenUsed/>
    <w:rsid w:val="003C2DBB"/>
    <w:rPr>
      <w:color w:val="605E5C"/>
      <w:shd w:val="clear" w:color="auto" w:fill="E1DFDD"/>
    </w:rPr>
  </w:style>
  <w:style w:type="paragraph" w:styleId="Footer">
    <w:name w:val="footer"/>
    <w:basedOn w:val="Normal"/>
    <w:link w:val="FooterChar"/>
    <w:uiPriority w:val="99"/>
    <w:unhideWhenUsed/>
    <w:rsid w:val="00D70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E52"/>
    <w:rPr>
      <w:rFonts w:ascii="Calibri" w:eastAsia="Calibri" w:hAnsi="Calibri" w:cs="Times New Roman"/>
      <w:kern w:val="0"/>
      <w:sz w:val="22"/>
      <w14:ligatures w14:val="none"/>
    </w:rPr>
  </w:style>
  <w:style w:type="paragraph" w:styleId="NormalWeb">
    <w:name w:val="Normal (Web)"/>
    <w:basedOn w:val="Normal"/>
    <w:uiPriority w:val="99"/>
    <w:semiHidden/>
    <w:unhideWhenUsed/>
    <w:rsid w:val="0010502E"/>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29820">
      <w:bodyDiv w:val="1"/>
      <w:marLeft w:val="0"/>
      <w:marRight w:val="0"/>
      <w:marTop w:val="0"/>
      <w:marBottom w:val="0"/>
      <w:divBdr>
        <w:top w:val="none" w:sz="0" w:space="0" w:color="auto"/>
        <w:left w:val="none" w:sz="0" w:space="0" w:color="auto"/>
        <w:bottom w:val="none" w:sz="0" w:space="0" w:color="auto"/>
        <w:right w:val="none" w:sz="0" w:space="0" w:color="auto"/>
      </w:divBdr>
    </w:div>
    <w:div w:id="1207448308">
      <w:bodyDiv w:val="1"/>
      <w:marLeft w:val="0"/>
      <w:marRight w:val="0"/>
      <w:marTop w:val="0"/>
      <w:marBottom w:val="0"/>
      <w:divBdr>
        <w:top w:val="none" w:sz="0" w:space="0" w:color="auto"/>
        <w:left w:val="none" w:sz="0" w:space="0" w:color="auto"/>
        <w:bottom w:val="none" w:sz="0" w:space="0" w:color="auto"/>
        <w:right w:val="none" w:sz="0" w:space="0" w:color="auto"/>
      </w:divBdr>
      <w:divsChild>
        <w:div w:id="701367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672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71712">
      <w:bodyDiv w:val="1"/>
      <w:marLeft w:val="0"/>
      <w:marRight w:val="0"/>
      <w:marTop w:val="0"/>
      <w:marBottom w:val="0"/>
      <w:divBdr>
        <w:top w:val="none" w:sz="0" w:space="0" w:color="auto"/>
        <w:left w:val="none" w:sz="0" w:space="0" w:color="auto"/>
        <w:bottom w:val="none" w:sz="0" w:space="0" w:color="auto"/>
        <w:right w:val="none" w:sz="0" w:space="0" w:color="auto"/>
      </w:divBdr>
    </w:div>
    <w:div w:id="1579703398">
      <w:bodyDiv w:val="1"/>
      <w:marLeft w:val="0"/>
      <w:marRight w:val="0"/>
      <w:marTop w:val="0"/>
      <w:marBottom w:val="0"/>
      <w:divBdr>
        <w:top w:val="none" w:sz="0" w:space="0" w:color="auto"/>
        <w:left w:val="none" w:sz="0" w:space="0" w:color="auto"/>
        <w:bottom w:val="none" w:sz="0" w:space="0" w:color="auto"/>
        <w:right w:val="none" w:sz="0" w:space="0" w:color="auto"/>
      </w:divBdr>
      <w:divsChild>
        <w:div w:id="1353612346">
          <w:marLeft w:val="0"/>
          <w:marRight w:val="0"/>
          <w:marTop w:val="240"/>
          <w:marBottom w:val="240"/>
          <w:divBdr>
            <w:top w:val="none" w:sz="0" w:space="0" w:color="auto"/>
            <w:left w:val="none" w:sz="0" w:space="0" w:color="auto"/>
            <w:bottom w:val="none" w:sz="0" w:space="0" w:color="auto"/>
            <w:right w:val="none" w:sz="0" w:space="0" w:color="auto"/>
          </w:divBdr>
        </w:div>
        <w:div w:id="2043044193">
          <w:marLeft w:val="0"/>
          <w:marRight w:val="0"/>
          <w:marTop w:val="240"/>
          <w:marBottom w:val="240"/>
          <w:divBdr>
            <w:top w:val="none" w:sz="0" w:space="0" w:color="auto"/>
            <w:left w:val="none" w:sz="0" w:space="0" w:color="auto"/>
            <w:bottom w:val="none" w:sz="0" w:space="0" w:color="auto"/>
            <w:right w:val="none" w:sz="0" w:space="0" w:color="auto"/>
          </w:divBdr>
        </w:div>
        <w:div w:id="1619945403">
          <w:marLeft w:val="0"/>
          <w:marRight w:val="0"/>
          <w:marTop w:val="240"/>
          <w:marBottom w:val="240"/>
          <w:divBdr>
            <w:top w:val="none" w:sz="0" w:space="0" w:color="auto"/>
            <w:left w:val="none" w:sz="0" w:space="0" w:color="auto"/>
            <w:bottom w:val="none" w:sz="0" w:space="0" w:color="auto"/>
            <w:right w:val="none" w:sz="0" w:space="0" w:color="auto"/>
          </w:divBdr>
        </w:div>
        <w:div w:id="156698764">
          <w:marLeft w:val="0"/>
          <w:marRight w:val="0"/>
          <w:marTop w:val="240"/>
          <w:marBottom w:val="240"/>
          <w:divBdr>
            <w:top w:val="none" w:sz="0" w:space="0" w:color="auto"/>
            <w:left w:val="none" w:sz="0" w:space="0" w:color="auto"/>
            <w:bottom w:val="none" w:sz="0" w:space="0" w:color="auto"/>
            <w:right w:val="none" w:sz="0" w:space="0" w:color="auto"/>
          </w:divBdr>
        </w:div>
        <w:div w:id="2094276723">
          <w:marLeft w:val="0"/>
          <w:marRight w:val="0"/>
          <w:marTop w:val="240"/>
          <w:marBottom w:val="240"/>
          <w:divBdr>
            <w:top w:val="none" w:sz="0" w:space="0" w:color="auto"/>
            <w:left w:val="none" w:sz="0" w:space="0" w:color="auto"/>
            <w:bottom w:val="none" w:sz="0" w:space="0" w:color="auto"/>
            <w:right w:val="none" w:sz="0" w:space="0" w:color="auto"/>
          </w:divBdr>
        </w:div>
      </w:divsChild>
    </w:div>
    <w:div w:id="2070414585">
      <w:bodyDiv w:val="1"/>
      <w:marLeft w:val="0"/>
      <w:marRight w:val="0"/>
      <w:marTop w:val="0"/>
      <w:marBottom w:val="0"/>
      <w:divBdr>
        <w:top w:val="none" w:sz="0" w:space="0" w:color="auto"/>
        <w:left w:val="none" w:sz="0" w:space="0" w:color="auto"/>
        <w:bottom w:val="none" w:sz="0" w:space="0" w:color="auto"/>
        <w:right w:val="none" w:sz="0" w:space="0" w:color="auto"/>
      </w:divBdr>
      <w:divsChild>
        <w:div w:id="1085876233">
          <w:marLeft w:val="0"/>
          <w:marRight w:val="0"/>
          <w:marTop w:val="240"/>
          <w:marBottom w:val="240"/>
          <w:divBdr>
            <w:top w:val="none" w:sz="0" w:space="0" w:color="auto"/>
            <w:left w:val="none" w:sz="0" w:space="0" w:color="auto"/>
            <w:bottom w:val="none" w:sz="0" w:space="0" w:color="auto"/>
            <w:right w:val="none" w:sz="0" w:space="0" w:color="auto"/>
          </w:divBdr>
        </w:div>
        <w:div w:id="2040085702">
          <w:marLeft w:val="0"/>
          <w:marRight w:val="0"/>
          <w:marTop w:val="240"/>
          <w:marBottom w:val="240"/>
          <w:divBdr>
            <w:top w:val="none" w:sz="0" w:space="0" w:color="auto"/>
            <w:left w:val="none" w:sz="0" w:space="0" w:color="auto"/>
            <w:bottom w:val="none" w:sz="0" w:space="0" w:color="auto"/>
            <w:right w:val="none" w:sz="0" w:space="0" w:color="auto"/>
          </w:divBdr>
        </w:div>
        <w:div w:id="22949012">
          <w:marLeft w:val="0"/>
          <w:marRight w:val="0"/>
          <w:marTop w:val="240"/>
          <w:marBottom w:val="240"/>
          <w:divBdr>
            <w:top w:val="none" w:sz="0" w:space="0" w:color="auto"/>
            <w:left w:val="none" w:sz="0" w:space="0" w:color="auto"/>
            <w:bottom w:val="none" w:sz="0" w:space="0" w:color="auto"/>
            <w:right w:val="none" w:sz="0" w:space="0" w:color="auto"/>
          </w:divBdr>
        </w:div>
        <w:div w:id="1321156466">
          <w:marLeft w:val="0"/>
          <w:marRight w:val="0"/>
          <w:marTop w:val="240"/>
          <w:marBottom w:val="240"/>
          <w:divBdr>
            <w:top w:val="none" w:sz="0" w:space="0" w:color="auto"/>
            <w:left w:val="none" w:sz="0" w:space="0" w:color="auto"/>
            <w:bottom w:val="none" w:sz="0" w:space="0" w:color="auto"/>
            <w:right w:val="none" w:sz="0" w:space="0" w:color="auto"/>
          </w:divBdr>
        </w:div>
        <w:div w:id="527836466">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Braun</dc:creator>
  <cp:keywords/>
  <dc:description/>
  <cp:lastModifiedBy>Bill McIntyre</cp:lastModifiedBy>
  <cp:revision>2</cp:revision>
  <dcterms:created xsi:type="dcterms:W3CDTF">2026-07-15T19:23:00Z</dcterms:created>
  <dcterms:modified xsi:type="dcterms:W3CDTF">2026-07-15T19:23:00Z</dcterms:modified>
</cp:coreProperties>
</file>